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648" w:rsidRPr="00082648" w:rsidRDefault="00082648" w:rsidP="000826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</w:pPr>
      <w:r w:rsidRPr="000826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  <w:t>Lux Line: la casa sul fiume</w:t>
      </w:r>
    </w:p>
    <w:p w:rsidR="00082648" w:rsidRPr="00082648" w:rsidRDefault="00082648" w:rsidP="00082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82648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2" name="Rettangolo 12" descr="Lux Line: la casa sul fiu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40B9EA3" id="Rettangolo 12" o:spid="_x0000_s1026" alt="Lux Line: la casa sul fium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" filled="f" stroked="f">
                <o:lock v:ext="edit" aspectratio="t"/>
                <w10:anchorlock/>
              </v:rect>
            </w:pict>
          </mc:Fallback>
        </mc:AlternateContent>
      </w:r>
    </w:p>
    <w:p w:rsidR="00082648" w:rsidRPr="00082648" w:rsidRDefault="00082648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L’architetto Birgitta </w:t>
      </w:r>
      <w:proofErr w:type="spellStart"/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>Hjelm-Luontola</w:t>
      </w:r>
      <w:proofErr w:type="spellEnd"/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si aggiudica il </w:t>
      </w:r>
      <w:r w:rsidRPr="000826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primo premio </w:t>
      </w: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nella categoria 'Edilizia Residenziale' alla </w:t>
      </w:r>
      <w:hyperlink r:id="rId4" w:history="1">
        <w:r w:rsidRPr="000826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 xml:space="preserve">XI edizione di </w:t>
        </w:r>
        <w:proofErr w:type="spellStart"/>
        <w:r w:rsidRPr="000826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Grand</w:t>
        </w:r>
        <w:proofErr w:type="spellEnd"/>
        <w:r w:rsidRPr="000826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 xml:space="preserve"> </w:t>
        </w:r>
        <w:proofErr w:type="spellStart"/>
        <w:r w:rsidRPr="000826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Prix</w:t>
        </w:r>
        <w:proofErr w:type="spellEnd"/>
        <w:r w:rsidRPr="000826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 xml:space="preserve"> </w:t>
        </w:r>
      </w:hyperlink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con il progetto </w:t>
      </w:r>
      <w:r w:rsidRPr="000826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Lux Line</w:t>
      </w: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082648" w:rsidRPr="00082648" w:rsidRDefault="00082648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Ci troviamo a Pori, una storica cittadina della Finlandia, capoluogo dell’omonimo distretto, conosciuto anche con il nome di </w:t>
      </w:r>
      <w:proofErr w:type="spellStart"/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>Karhukunnat</w:t>
      </w:r>
      <w:proofErr w:type="spellEnd"/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letteralmente </w:t>
      </w:r>
      <w:r w:rsidRPr="00082648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‘i comuni dell’orso’</w:t>
      </w: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; fondata nel 1558 sulle rive del fiume </w:t>
      </w:r>
      <w:proofErr w:type="spellStart"/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>Kokemäenjoki</w:t>
      </w:r>
      <w:proofErr w:type="spellEnd"/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>, diventa, alla fine del XVI secolo, il principale porto per il commercio dei beni di lusso, spezie, vini e tessuti.</w:t>
      </w:r>
    </w:p>
    <w:p w:rsidR="00082648" w:rsidRPr="00082648" w:rsidRDefault="00082648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>Le scelte progettuali dell’abitazione sono state influenzate dalla natura, per beneficiare al massimo della luminosità e dell’apertura spaziale verso il paesaggio fluviale in cui è immersa.</w:t>
      </w:r>
    </w:p>
    <w:p w:rsidR="00082648" w:rsidRPr="00082648" w:rsidRDefault="00082648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Nei </w:t>
      </w:r>
      <w:r w:rsidRPr="000826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pavimenti </w:t>
      </w: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 nei </w:t>
      </w:r>
      <w:r w:rsidRPr="000826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rivestimenti</w:t>
      </w: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le lastre in gres porcellanato della collezione </w:t>
      </w:r>
      <w:hyperlink r:id="rId5" w:history="1">
        <w:proofErr w:type="spellStart"/>
        <w:r w:rsidRPr="000826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Marmoker</w:t>
        </w:r>
        <w:proofErr w:type="spellEnd"/>
      </w:hyperlink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>, sono state armoniosamente e sapientemente unite alla pietra grezza e alla calda superficie del legno.</w:t>
      </w:r>
    </w:p>
    <w:p w:rsidR="00082648" w:rsidRPr="00082648" w:rsidRDefault="00082648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necessità di utilizzare un materiale che fosse </w:t>
      </w:r>
      <w:r w:rsidRPr="000826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resistente</w:t>
      </w: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Pr="000826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durevole</w:t>
      </w: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di </w:t>
      </w:r>
      <w:r w:rsidRPr="000826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facile manutenzione</w:t>
      </w: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Pr="000826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disponibile in grandi formati</w:t>
      </w: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con </w:t>
      </w:r>
      <w:r w:rsidRPr="000826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superficie lucida</w:t>
      </w: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ha fatto ricadere la scelta sulle lastre in gres porcellanato </w:t>
      </w:r>
      <w:hyperlink r:id="rId6" w:history="1">
        <w:r w:rsidRPr="000826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effetto marmo</w:t>
        </w:r>
      </w:hyperlink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della collezione </w:t>
      </w:r>
      <w:proofErr w:type="spellStart"/>
      <w:r w:rsidRPr="000826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Marmoker</w:t>
      </w:r>
      <w:proofErr w:type="spellEnd"/>
      <w:r w:rsidRPr="000826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.</w:t>
      </w:r>
    </w:p>
    <w:p w:rsidR="00082648" w:rsidRPr="00082648" w:rsidRDefault="00082648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Nella spa e nel bagno è stato scelto il colore </w:t>
      </w:r>
      <w:r w:rsidRPr="000826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Statuario Grigio</w:t>
      </w: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posato a pavimento nel formato </w:t>
      </w:r>
      <w:r w:rsidRPr="000826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90x45 cm</w:t>
      </w: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a rivestimento, per creare pareti divisorie, nel </w:t>
      </w:r>
      <w:hyperlink r:id="rId7" w:history="1">
        <w:r w:rsidRPr="000826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grande formato</w:t>
        </w:r>
      </w:hyperlink>
      <w:r w:rsidRPr="000826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59x118 cm</w:t>
      </w: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; nel soggiorno, nelle camere, nei corridoi, nelle scale e nel ripostiglio della SPA, la scelta è ricaduta sul color </w:t>
      </w:r>
      <w:r w:rsidRPr="000826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Grafite</w:t>
      </w: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nel formato </w:t>
      </w:r>
      <w:r w:rsidRPr="000826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88x88 cm</w:t>
      </w: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082648" w:rsidRPr="00082648" w:rsidRDefault="00082648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Entriamo insieme ad esplorarne i </w:t>
      </w:r>
      <w:proofErr w:type="gramStart"/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>dettagli….</w:t>
      </w:r>
      <w:proofErr w:type="gramEnd"/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082648" w:rsidRPr="00082648" w:rsidRDefault="00082648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Al </w:t>
      </w:r>
      <w:r w:rsidRPr="000826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primo piano</w:t>
      </w: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si trovano una SPA (completa di sauna finlandese e ripostiglio nascosto dietro a vetrate scorrevoli nere), un ufficio, una camera per gli ospiti, un guardaroba per l’abbigliamento sportivo e un garage che gode di un ingresso dall’interno dell’appartamento; il balcone al piano inferiore funge invece da giardino interno e conduce ad un piccolo cortile posto nell’atrio.</w:t>
      </w:r>
    </w:p>
    <w:p w:rsidR="00263C8F" w:rsidRDefault="00263C8F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944AF">
        <w:rPr>
          <w:noProof/>
          <w:lang w:eastAsia="it-IT"/>
        </w:rPr>
        <w:drawing>
          <wp:inline distT="0" distB="0" distL="0" distR="0" wp14:anchorId="1910F15E" wp14:editId="3A087353">
            <wp:extent cx="6120130" cy="2766060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C8F" w:rsidRDefault="00263C8F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944AF">
        <w:rPr>
          <w:noProof/>
          <w:lang w:eastAsia="it-IT"/>
        </w:rPr>
        <w:lastRenderedPageBreak/>
        <w:drawing>
          <wp:inline distT="0" distB="0" distL="0" distR="0" wp14:anchorId="510FEA62" wp14:editId="6A9F9DA5">
            <wp:extent cx="6120130" cy="2766060"/>
            <wp:effectExtent l="0" t="0" r="0" b="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C8F" w:rsidRDefault="00263C8F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944AF">
        <w:rPr>
          <w:noProof/>
          <w:lang w:eastAsia="it-IT"/>
        </w:rPr>
        <w:drawing>
          <wp:inline distT="0" distB="0" distL="0" distR="0" wp14:anchorId="6BCE5E14" wp14:editId="66FC0B9E">
            <wp:extent cx="6120130" cy="2766060"/>
            <wp:effectExtent l="0" t="0" r="0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648" w:rsidRPr="00082648" w:rsidRDefault="00082648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82648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SPA con sauna – </w:t>
      </w:r>
      <w:proofErr w:type="spellStart"/>
      <w:r w:rsidRPr="00082648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Marmoker</w:t>
      </w:r>
      <w:proofErr w:type="spellEnd"/>
      <w:r w:rsidRPr="00082648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Statuario Grigio Lucido – 88x88 e 59x118 cm </w:t>
      </w:r>
    </w:p>
    <w:p w:rsidR="00082648" w:rsidRPr="00082648" w:rsidRDefault="00082648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263C8F" w:rsidRDefault="00263C8F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63C8F" w:rsidRDefault="00263C8F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63C8F" w:rsidRDefault="00263C8F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63C8F" w:rsidRDefault="00263C8F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63C8F" w:rsidRDefault="00263C8F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63C8F" w:rsidRDefault="00263C8F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63C8F" w:rsidRDefault="00263C8F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82648" w:rsidRPr="00082648" w:rsidRDefault="00082648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 xml:space="preserve">Al </w:t>
      </w:r>
      <w:r w:rsidRPr="000826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secondo piano</w:t>
      </w: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si trovano la </w:t>
      </w:r>
      <w:r w:rsidRPr="000826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zona notte </w:t>
      </w: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con la camera principale dotata di spogliatoio e doccia e la </w:t>
      </w:r>
      <w:r w:rsidRPr="000826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zona giorno</w:t>
      </w: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con soggiorno e cucina a vista, dove ampie porte scorrevoli aprono una panoramica vista sul fiume, resa ancora più romantica dalla presenza di un meraviglioso camino realizzato ad angolo con un pratico vano per la legna.</w:t>
      </w:r>
    </w:p>
    <w:p w:rsidR="00263C8F" w:rsidRDefault="00263C8F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944AF">
        <w:rPr>
          <w:noProof/>
          <w:lang w:eastAsia="it-IT"/>
        </w:rPr>
        <w:drawing>
          <wp:inline distT="0" distB="0" distL="0" distR="0" wp14:anchorId="6B7A6CD3" wp14:editId="52ADC44D">
            <wp:extent cx="6120130" cy="2766060"/>
            <wp:effectExtent l="0" t="0" r="0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C8F" w:rsidRDefault="00263C8F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63C8F" w:rsidRDefault="00263C8F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944AF">
        <w:rPr>
          <w:noProof/>
          <w:lang w:eastAsia="it-IT"/>
        </w:rPr>
        <w:drawing>
          <wp:inline distT="0" distB="0" distL="0" distR="0" wp14:anchorId="68E120C6" wp14:editId="1FB33E93">
            <wp:extent cx="6120130" cy="2766060"/>
            <wp:effectExtent l="0" t="0" r="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C8F" w:rsidRDefault="00263C8F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63C8F" w:rsidRDefault="00263C8F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944AF">
        <w:rPr>
          <w:noProof/>
          <w:lang w:eastAsia="it-IT"/>
        </w:rPr>
        <w:lastRenderedPageBreak/>
        <w:drawing>
          <wp:inline distT="0" distB="0" distL="0" distR="0" wp14:anchorId="49AA8FFF" wp14:editId="2F630CEB">
            <wp:extent cx="6120130" cy="2766060"/>
            <wp:effectExtent l="0" t="0" r="0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C8F" w:rsidRDefault="00263C8F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82648" w:rsidRPr="00082648" w:rsidRDefault="00263C8F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944AF">
        <w:rPr>
          <w:noProof/>
          <w:lang w:eastAsia="it-IT"/>
        </w:rPr>
        <w:drawing>
          <wp:inline distT="0" distB="0" distL="0" distR="0" wp14:anchorId="52F11688" wp14:editId="05FA3BCC">
            <wp:extent cx="6120130" cy="2766060"/>
            <wp:effectExtent l="0" t="0" r="0" b="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2648" w:rsidRPr="00082648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Soggiorno con cucina a vista - </w:t>
      </w:r>
      <w:proofErr w:type="spellStart"/>
      <w:r w:rsidR="00082648" w:rsidRPr="00082648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Marmoker</w:t>
      </w:r>
      <w:proofErr w:type="spellEnd"/>
      <w:r w:rsidR="00082648" w:rsidRPr="00082648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Grafite Lucido 88x88 cm</w:t>
      </w:r>
    </w:p>
    <w:p w:rsidR="00082648" w:rsidRPr="00082648" w:rsidRDefault="00082648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263C8F" w:rsidRDefault="00263C8F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63C8F" w:rsidRDefault="00263C8F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63C8F" w:rsidRDefault="00263C8F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63C8F" w:rsidRDefault="00263C8F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63C8F" w:rsidRDefault="00263C8F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63C8F" w:rsidRDefault="00263C8F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82648" w:rsidRPr="00082648" w:rsidRDefault="00082648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 xml:space="preserve">Al centro della zona living gioca un ruolo da protagonista l’iconica </w:t>
      </w:r>
      <w:proofErr w:type="spellStart"/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>Buddle</w:t>
      </w:r>
      <w:proofErr w:type="spellEnd"/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Chair, progettata nel 1968, dal designer di mobili finlandese </w:t>
      </w:r>
      <w:proofErr w:type="spellStart"/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>Eero</w:t>
      </w:r>
      <w:proofErr w:type="spellEnd"/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>Aarnio</w:t>
      </w:r>
      <w:proofErr w:type="spellEnd"/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082648" w:rsidRPr="00082648" w:rsidRDefault="00263C8F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944AF">
        <w:rPr>
          <w:noProof/>
          <w:lang w:eastAsia="it-IT"/>
        </w:rPr>
        <w:drawing>
          <wp:inline distT="0" distB="0" distL="0" distR="0" wp14:anchorId="03D938CE" wp14:editId="3F64DE8C">
            <wp:extent cx="6120130" cy="2766060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2648" w:rsidRPr="00082648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Soggiorno con camino - </w:t>
      </w:r>
      <w:proofErr w:type="spellStart"/>
      <w:r w:rsidR="00082648" w:rsidRPr="00082648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Marmoker</w:t>
      </w:r>
      <w:proofErr w:type="spellEnd"/>
      <w:r w:rsidR="00082648" w:rsidRPr="00082648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Grafite Lucido 88x88 cm </w:t>
      </w:r>
    </w:p>
    <w:p w:rsidR="00082648" w:rsidRPr="00082648" w:rsidRDefault="00082648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082648" w:rsidRPr="00082648" w:rsidRDefault="00082648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L’architetto ha finemente curato ogni dettaglio: per godere al massimo del paesaggio, sono state create delle porte scorrevoli in vetro che scivolano delicatamente all’interno della struttura muraria, la TV è orientabile direttamente con il telecomando e i tutti i cavi elettrici del sistema Home </w:t>
      </w:r>
      <w:proofErr w:type="spellStart"/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>Theatre</w:t>
      </w:r>
      <w:proofErr w:type="spellEnd"/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sono nascosti all’interno dei mobili e delle strutture murarie; anche l’illuminazione a LED è stata pensata per mettere in evidenza forme e superfici, creando così atmosfere differenti per ogni diversa area dell’abitazione.</w:t>
      </w:r>
    </w:p>
    <w:p w:rsidR="00082648" w:rsidRPr="00082648" w:rsidRDefault="00082648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82648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Rettangolo 3" descr="https://www.casalgrandepadana.it/filer/content/1563295146/12009/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7123182" id="Rettangolo 3" o:spid="_x0000_s1026" alt="https://www.casalgrandepadana.it/filer/content/1563295146/12009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V2GLGuMCAAABBg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  <w:r w:rsidR="00263C8F" w:rsidRPr="006944AF">
        <w:rPr>
          <w:noProof/>
          <w:lang w:eastAsia="it-IT"/>
        </w:rPr>
        <w:drawing>
          <wp:inline distT="0" distB="0" distL="0" distR="0" wp14:anchorId="44571F54" wp14:editId="5D59B514">
            <wp:extent cx="6120130" cy="2766060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648" w:rsidRPr="00082648" w:rsidRDefault="00082648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82648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Soggiorno con vista sul fiume </w:t>
      </w:r>
    </w:p>
    <w:p w:rsidR="00082648" w:rsidRPr="00082648" w:rsidRDefault="00082648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082648" w:rsidRPr="00082648" w:rsidRDefault="00263C8F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944AF">
        <w:rPr>
          <w:noProof/>
          <w:lang w:eastAsia="it-IT"/>
        </w:rPr>
        <w:lastRenderedPageBreak/>
        <w:drawing>
          <wp:inline distT="0" distB="0" distL="0" distR="0" wp14:anchorId="20E9090B" wp14:editId="270CB27B">
            <wp:extent cx="6120130" cy="276606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2648" w:rsidRPr="00082648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Camera da letto</w:t>
      </w:r>
    </w:p>
    <w:p w:rsidR="00082648" w:rsidRPr="00082648" w:rsidRDefault="00082648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082648" w:rsidRPr="00082648" w:rsidRDefault="00263C8F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944AF">
        <w:rPr>
          <w:noProof/>
          <w:lang w:eastAsia="it-IT"/>
        </w:rPr>
        <w:drawing>
          <wp:inline distT="0" distB="0" distL="0" distR="0" wp14:anchorId="2F8D821A" wp14:editId="62C4FE14">
            <wp:extent cx="6120130" cy="2766060"/>
            <wp:effectExtent l="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082648" w:rsidRPr="00082648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Bagno e doccia nella zona notte </w:t>
      </w:r>
    </w:p>
    <w:p w:rsidR="00082648" w:rsidRPr="00082648" w:rsidRDefault="00082648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082648" w:rsidRPr="00082648" w:rsidRDefault="00082648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Nella fase di progettazione, l’architetto Birgitta </w:t>
      </w:r>
      <w:proofErr w:type="spellStart"/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>Hjelm-Luontola</w:t>
      </w:r>
      <w:proofErr w:type="spellEnd"/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ha riservato grande attenzione alla scelta della </w:t>
      </w:r>
      <w:r w:rsidRPr="000826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superficie lucida</w:t>
      </w: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utilizzata sia per il </w:t>
      </w:r>
      <w:r w:rsidRPr="000826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pavimento </w:t>
      </w: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>in gres porcellanato, che per i mobili della cucina dove sono state impiegate delle superfici riflettenti, donando uniformità ai diversi spazi dell’abitazione; la scelta del nome ‘Lux Line’ nasce proprio dall’esigenza di esprimere il concetto di continuità delle superfici.</w:t>
      </w:r>
    </w:p>
    <w:p w:rsidR="00082648" w:rsidRPr="00082648" w:rsidRDefault="00082648" w:rsidP="000826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826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Birgitta </w:t>
      </w:r>
      <w:proofErr w:type="spellStart"/>
      <w:r w:rsidRPr="000826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Hjelm-Luontola</w:t>
      </w:r>
      <w:proofErr w:type="spellEnd"/>
      <w:r w:rsidRPr="000826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vanta una vasta esperienza nella progettazione di edifici industriali ed annovera tra i suoi clienti, grandi aziende finlandesi come </w:t>
      </w:r>
      <w:r w:rsidRPr="00082648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Rolls-Royce</w:t>
      </w: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082648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Nokian</w:t>
      </w:r>
      <w:proofErr w:type="spellEnd"/>
      <w:r w:rsidRPr="00082648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proofErr w:type="spellStart"/>
      <w:r w:rsidRPr="00082648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Tyres</w:t>
      </w:r>
      <w:proofErr w:type="spellEnd"/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</w:t>
      </w:r>
      <w:proofErr w:type="spellStart"/>
      <w:r w:rsidRPr="00082648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Glaston</w:t>
      </w:r>
      <w:proofErr w:type="spellEnd"/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>; oltre alla progettazione di edifici per il terziario, si dedica alla cura dell’</w:t>
      </w:r>
      <w:proofErr w:type="spellStart"/>
      <w:r w:rsidRPr="000826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interior</w:t>
      </w:r>
      <w:proofErr w:type="spellEnd"/>
      <w:r w:rsidRPr="000826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design</w:t>
      </w:r>
      <w:r w:rsidRPr="000826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case private, ville e case a schiera.</w:t>
      </w:r>
    </w:p>
    <w:p w:rsidR="00DE5574" w:rsidRPr="00082648" w:rsidRDefault="00DE5574" w:rsidP="00082648"/>
    <w:sectPr w:rsidR="00DE5574" w:rsidRPr="000826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648"/>
    <w:rsid w:val="00082648"/>
    <w:rsid w:val="00263C8F"/>
    <w:rsid w:val="00D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2E31B5-3392-4024-95FC-61BDF442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0826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82648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082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82648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082648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0826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7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02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2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56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39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webSettings" Target="webSettings.xml"/><Relationship Id="rId7" Type="http://schemas.openxmlformats.org/officeDocument/2006/relationships/hyperlink" Target="https://www.casalgrandepadana.it/it/soluzioni/engineering/kontinua/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ettings" Target="setting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casalgrandepadana.it/it/prodotti/effetto/marmo/" TargetMode="External"/><Relationship Id="rId11" Type="http://schemas.openxmlformats.org/officeDocument/2006/relationships/image" Target="media/image4.jpeg"/><Relationship Id="rId5" Type="http://schemas.openxmlformats.org/officeDocument/2006/relationships/hyperlink" Target="https://www.casalgrandepadana.it/it/prodotto/marmoker/" TargetMode="Externa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hyperlink" Target="https://www.casalgrandepadana.it/it/grand-prix/edizioni-passate/2016-2018/" TargetMode="Externa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Costi</dc:creator>
  <cp:keywords/>
  <dc:description/>
  <cp:lastModifiedBy>Sara Costi</cp:lastModifiedBy>
  <cp:revision>2</cp:revision>
  <dcterms:created xsi:type="dcterms:W3CDTF">2019-09-11T08:30:00Z</dcterms:created>
  <dcterms:modified xsi:type="dcterms:W3CDTF">2020-07-30T07:10:00Z</dcterms:modified>
</cp:coreProperties>
</file>